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FA8" w:rsidRPr="00153FD5" w:rsidRDefault="007E7FA8" w:rsidP="007E7FA8">
      <w:pPr>
        <w:jc w:val="center"/>
        <w:outlineLvl w:val="0"/>
        <w:rPr>
          <w:rFonts w:ascii="Calibri" w:hAnsi="Calibri" w:cs="Arial"/>
          <w:b/>
          <w:szCs w:val="20"/>
          <w:lang w:val="nl-NL"/>
        </w:rPr>
      </w:pPr>
      <w:r>
        <w:rPr>
          <w:rFonts w:ascii="Calibri" w:hAnsi="Calibri" w:cs="Arial"/>
          <w:b/>
          <w:szCs w:val="20"/>
          <w:lang w:val="nl-NL"/>
        </w:rPr>
        <w:t xml:space="preserve">Herkansingen - </w:t>
      </w:r>
      <w:r w:rsidRPr="00153FD5">
        <w:rPr>
          <w:rFonts w:ascii="Calibri" w:hAnsi="Calibri" w:cs="Arial"/>
          <w:b/>
          <w:szCs w:val="20"/>
          <w:lang w:val="nl-NL"/>
        </w:rPr>
        <w:t>BIOLOGIE Jaar 3 - Studiejaar 2014-2015</w:t>
      </w:r>
    </w:p>
    <w:p w:rsidR="007E7FA8" w:rsidRDefault="007E7FA8" w:rsidP="007E7FA8">
      <w:pPr>
        <w:jc w:val="center"/>
        <w:rPr>
          <w:rFonts w:ascii="Calibri" w:hAnsi="Calibri" w:cs="Arial"/>
          <w:b/>
          <w:sz w:val="20"/>
          <w:szCs w:val="20"/>
          <w:lang w:val="nl-NL"/>
        </w:rPr>
      </w:pPr>
    </w:p>
    <w:p w:rsidR="007E7FA8" w:rsidRDefault="007E7FA8" w:rsidP="007E7FA8">
      <w:pPr>
        <w:rPr>
          <w:rFonts w:ascii="Calibri" w:hAnsi="Calibri"/>
          <w:sz w:val="22"/>
          <w:szCs w:val="22"/>
          <w:lang w:val="nl-NL"/>
        </w:rPr>
      </w:pPr>
      <w:bookmarkStart w:id="0" w:name="_GoBack"/>
      <w:bookmarkEnd w:id="0"/>
    </w:p>
    <w:p w:rsidR="007E7FA8" w:rsidRPr="003F3D5B" w:rsidRDefault="007E7FA8" w:rsidP="007E7FA8">
      <w:pPr>
        <w:rPr>
          <w:rFonts w:ascii="Calibri" w:hAnsi="Calibri"/>
          <w:b/>
          <w:i/>
          <w:sz w:val="22"/>
          <w:szCs w:val="22"/>
          <w:lang w:val="nl-NL"/>
        </w:rPr>
      </w:pPr>
      <w:r w:rsidRPr="003F3D5B">
        <w:rPr>
          <w:rFonts w:ascii="Calibri" w:hAnsi="Calibri"/>
          <w:b/>
          <w:i/>
          <w:sz w:val="22"/>
          <w:szCs w:val="22"/>
          <w:lang w:val="nl-NL"/>
        </w:rPr>
        <w:t xml:space="preserve">Let op: </w:t>
      </w:r>
      <w:r>
        <w:rPr>
          <w:rFonts w:ascii="Calibri" w:hAnsi="Calibri"/>
          <w:b/>
          <w:i/>
          <w:sz w:val="22"/>
          <w:szCs w:val="22"/>
          <w:lang w:val="nl-NL"/>
        </w:rPr>
        <w:t xml:space="preserve">In </w:t>
      </w:r>
      <w:proofErr w:type="spellStart"/>
      <w:r>
        <w:rPr>
          <w:rFonts w:ascii="Calibri" w:hAnsi="Calibri"/>
          <w:b/>
          <w:i/>
          <w:sz w:val="22"/>
          <w:szCs w:val="22"/>
          <w:lang w:val="nl-NL"/>
        </w:rPr>
        <w:t>usis</w:t>
      </w:r>
      <w:proofErr w:type="spellEnd"/>
      <w:r>
        <w:rPr>
          <w:rFonts w:ascii="Calibri" w:hAnsi="Calibri"/>
          <w:b/>
          <w:i/>
          <w:sz w:val="22"/>
          <w:szCs w:val="22"/>
          <w:lang w:val="nl-NL"/>
        </w:rPr>
        <w:t xml:space="preserve"> geef je je voor de herkansing van de hele cursus op, je hoeft je dus niet apart voor de deeltentamens of ander onderdeel in te schrijven. </w:t>
      </w:r>
      <w:r w:rsidRPr="003F3D5B">
        <w:rPr>
          <w:rFonts w:ascii="Calibri" w:hAnsi="Calibri"/>
          <w:b/>
          <w:i/>
          <w:sz w:val="22"/>
          <w:szCs w:val="22"/>
          <w:lang w:val="nl-NL"/>
        </w:rPr>
        <w:t xml:space="preserve">Dus ook als je maar 1 onderdeel van een cursus hoeft te herkansen, schrijf je je in </w:t>
      </w:r>
      <w:proofErr w:type="spellStart"/>
      <w:r w:rsidRPr="003F3D5B">
        <w:rPr>
          <w:rFonts w:ascii="Calibri" w:hAnsi="Calibri"/>
          <w:b/>
          <w:i/>
          <w:sz w:val="22"/>
          <w:szCs w:val="22"/>
          <w:lang w:val="nl-NL"/>
        </w:rPr>
        <w:t>usis</w:t>
      </w:r>
      <w:proofErr w:type="spellEnd"/>
      <w:r w:rsidRPr="003F3D5B">
        <w:rPr>
          <w:rFonts w:ascii="Calibri" w:hAnsi="Calibri"/>
          <w:b/>
          <w:i/>
          <w:sz w:val="22"/>
          <w:szCs w:val="22"/>
          <w:lang w:val="nl-NL"/>
        </w:rPr>
        <w:t xml:space="preserve"> in voor de herkansing van de hele cursus.</w:t>
      </w:r>
    </w:p>
    <w:p w:rsidR="007E7FA8" w:rsidRDefault="007E7FA8" w:rsidP="007E7FA8">
      <w:pPr>
        <w:rPr>
          <w:rFonts w:ascii="Calibri" w:hAnsi="Calibri"/>
          <w:sz w:val="22"/>
          <w:szCs w:val="22"/>
          <w:lang w:val="nl-NL"/>
        </w:rPr>
      </w:pPr>
    </w:p>
    <w:tbl>
      <w:tblPr>
        <w:tblpPr w:leftFromText="180" w:rightFromText="180" w:vertAnchor="text" w:horzAnchor="page" w:tblpX="1182" w:tblpY="232"/>
        <w:tblW w:w="10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3"/>
        <w:gridCol w:w="1775"/>
        <w:gridCol w:w="1559"/>
        <w:gridCol w:w="1202"/>
        <w:gridCol w:w="1559"/>
        <w:gridCol w:w="1345"/>
      </w:tblGrid>
      <w:tr w:rsidR="007D4168" w:rsidRPr="002F1ED7" w:rsidTr="007D4168">
        <w:tc>
          <w:tcPr>
            <w:tcW w:w="10593" w:type="dxa"/>
            <w:gridSpan w:val="6"/>
          </w:tcPr>
          <w:p w:rsidR="007D4168" w:rsidRPr="001A1797" w:rsidRDefault="007D4168" w:rsidP="007D4168">
            <w:pPr>
              <w:autoSpaceDE w:val="0"/>
              <w:autoSpaceDN w:val="0"/>
              <w:adjustRightInd w:val="0"/>
              <w:jc w:val="center"/>
              <w:rPr>
                <w:rFonts w:ascii="Calibri" w:hAnsi="Calibri" w:cs="Courier New"/>
                <w:b/>
                <w:lang w:val="nl-NL"/>
              </w:rPr>
            </w:pPr>
            <w:r w:rsidRPr="001A1797">
              <w:rPr>
                <w:rFonts w:ascii="Calibri" w:hAnsi="Calibri" w:cs="Courier New"/>
                <w:b/>
                <w:i/>
                <w:sz w:val="22"/>
                <w:szCs w:val="22"/>
                <w:lang w:val="nl-NL"/>
              </w:rPr>
              <w:t>Januari 2015</w:t>
            </w:r>
          </w:p>
        </w:tc>
      </w:tr>
      <w:tr w:rsidR="007E7FA8" w:rsidRPr="002F1ED7" w:rsidTr="007D4168">
        <w:tc>
          <w:tcPr>
            <w:tcW w:w="3153" w:type="dxa"/>
            <w:shd w:val="clear" w:color="auto" w:fill="auto"/>
          </w:tcPr>
          <w:p w:rsidR="007E7FA8" w:rsidRPr="002F1ED7" w:rsidRDefault="007E7FA8" w:rsidP="007D4168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lang w:val="nl-NL"/>
              </w:rPr>
            </w:pPr>
            <w:r w:rsidRPr="002F1ED7"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Cursus</w:t>
            </w:r>
          </w:p>
        </w:tc>
        <w:tc>
          <w:tcPr>
            <w:tcW w:w="1775" w:type="dxa"/>
            <w:shd w:val="clear" w:color="auto" w:fill="auto"/>
          </w:tcPr>
          <w:p w:rsidR="007E7FA8" w:rsidRPr="002F1ED7" w:rsidRDefault="007E7FA8" w:rsidP="007D4168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lang w:val="nl-NL"/>
              </w:rPr>
            </w:pPr>
            <w:r w:rsidRPr="002F1ED7"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Datum</w:t>
            </w:r>
          </w:p>
        </w:tc>
        <w:tc>
          <w:tcPr>
            <w:tcW w:w="1559" w:type="dxa"/>
            <w:shd w:val="clear" w:color="auto" w:fill="auto"/>
          </w:tcPr>
          <w:p w:rsidR="007E7FA8" w:rsidRPr="002F1ED7" w:rsidRDefault="007E7FA8" w:rsidP="007D4168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lang w:val="nl-NL"/>
              </w:rPr>
            </w:pPr>
            <w:r w:rsidRPr="002F1ED7"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Tijdstip</w:t>
            </w:r>
          </w:p>
        </w:tc>
        <w:tc>
          <w:tcPr>
            <w:tcW w:w="1202" w:type="dxa"/>
          </w:tcPr>
          <w:p w:rsidR="007E7FA8" w:rsidRDefault="007E7FA8" w:rsidP="007D4168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lang w:val="nl-NL"/>
              </w:rPr>
            </w:pPr>
            <w:r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Zaal</w:t>
            </w:r>
          </w:p>
        </w:tc>
        <w:tc>
          <w:tcPr>
            <w:tcW w:w="1559" w:type="dxa"/>
            <w:shd w:val="clear" w:color="auto" w:fill="auto"/>
          </w:tcPr>
          <w:p w:rsidR="007E7FA8" w:rsidRPr="002F1ED7" w:rsidRDefault="007E7FA8" w:rsidP="007D4168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lang w:val="nl-NL"/>
              </w:rPr>
            </w:pPr>
            <w:r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Usis Code</w:t>
            </w:r>
          </w:p>
        </w:tc>
        <w:tc>
          <w:tcPr>
            <w:tcW w:w="1345" w:type="dxa"/>
          </w:tcPr>
          <w:p w:rsidR="007E7FA8" w:rsidRDefault="007E7FA8" w:rsidP="007D4168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lang w:val="nl-NL"/>
              </w:rPr>
            </w:pPr>
            <w:r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 xml:space="preserve">Stud Act </w:t>
            </w:r>
            <w:proofErr w:type="spellStart"/>
            <w:r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nr</w:t>
            </w:r>
            <w:proofErr w:type="spellEnd"/>
          </w:p>
        </w:tc>
      </w:tr>
      <w:tr w:rsidR="007D4168" w:rsidRPr="00003A02" w:rsidTr="006D180A">
        <w:tc>
          <w:tcPr>
            <w:tcW w:w="10593" w:type="dxa"/>
            <w:gridSpan w:val="6"/>
            <w:shd w:val="clear" w:color="auto" w:fill="auto"/>
          </w:tcPr>
          <w:p w:rsidR="007D4168" w:rsidRPr="00095C50" w:rsidRDefault="007D4168" w:rsidP="007D4168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 w:rsidRPr="00003A02">
              <w:rPr>
                <w:rFonts w:ascii="Calibri" w:hAnsi="Calibri" w:cs="Courier New"/>
                <w:b/>
                <w:sz w:val="22"/>
                <w:szCs w:val="22"/>
              </w:rPr>
              <w:t>Minor: Biodiversity and Natural Environment:</w:t>
            </w:r>
          </w:p>
        </w:tc>
      </w:tr>
      <w:tr w:rsidR="007D4168" w:rsidRPr="00537697" w:rsidTr="00B420C7">
        <w:tc>
          <w:tcPr>
            <w:tcW w:w="3153" w:type="dxa"/>
            <w:shd w:val="clear" w:color="auto" w:fill="auto"/>
          </w:tcPr>
          <w:p w:rsidR="007D4168" w:rsidRPr="00481A6E" w:rsidRDefault="007D4168" w:rsidP="007D4168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lang w:val="nl-NL"/>
              </w:rPr>
            </w:pPr>
            <w:proofErr w:type="spellStart"/>
            <w:r w:rsidRPr="00481A6E"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Patterns</w:t>
            </w:r>
            <w:proofErr w:type="spellEnd"/>
            <w:r w:rsidRPr="00481A6E"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 xml:space="preserve"> in </w:t>
            </w:r>
            <w:proofErr w:type="spellStart"/>
            <w:r w:rsidRPr="00481A6E"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Biodiversity</w:t>
            </w:r>
            <w:proofErr w:type="spellEnd"/>
          </w:p>
        </w:tc>
        <w:tc>
          <w:tcPr>
            <w:tcW w:w="7440" w:type="dxa"/>
            <w:gridSpan w:val="5"/>
            <w:shd w:val="clear" w:color="auto" w:fill="auto"/>
          </w:tcPr>
          <w:p w:rsidR="007D4168" w:rsidRPr="00095C50" w:rsidRDefault="007D4168" w:rsidP="007D4168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  <w:lang w:val="nl-NL"/>
              </w:rPr>
            </w:pPr>
          </w:p>
        </w:tc>
      </w:tr>
      <w:tr w:rsidR="008733DC" w:rsidRPr="00003A02" w:rsidTr="007D4168">
        <w:tc>
          <w:tcPr>
            <w:tcW w:w="3153" w:type="dxa"/>
            <w:shd w:val="clear" w:color="auto" w:fill="auto"/>
          </w:tcPr>
          <w:p w:rsidR="008733DC" w:rsidRPr="00205D76" w:rsidRDefault="008733DC" w:rsidP="007D4168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205D76">
              <w:rPr>
                <w:rFonts w:ascii="Calibri" w:hAnsi="Calibri"/>
                <w:sz w:val="22"/>
                <w:szCs w:val="22"/>
              </w:rPr>
              <w:t>Module 1</w:t>
            </w:r>
            <w:r w:rsidR="00205D76">
              <w:rPr>
                <w:rFonts w:ascii="Calibri" w:hAnsi="Calibri"/>
                <w:sz w:val="22"/>
                <w:szCs w:val="22"/>
              </w:rPr>
              <w:t>: Introduction</w:t>
            </w:r>
            <w:r w:rsidR="00481A6E">
              <w:rPr>
                <w:rFonts w:ascii="Calibri" w:hAnsi="Calibri"/>
                <w:sz w:val="22"/>
                <w:szCs w:val="22"/>
              </w:rPr>
              <w:t xml:space="preserve"> to Biodiversity</w:t>
            </w:r>
          </w:p>
        </w:tc>
        <w:tc>
          <w:tcPr>
            <w:tcW w:w="1775" w:type="dxa"/>
            <w:shd w:val="clear" w:color="auto" w:fill="auto"/>
          </w:tcPr>
          <w:p w:rsidR="008733DC" w:rsidRPr="00095C50" w:rsidRDefault="00481A6E" w:rsidP="007D4168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 w:rsidRPr="00095C50">
              <w:rPr>
                <w:rFonts w:asciiTheme="minorHAnsi" w:hAnsiTheme="minorHAnsi" w:cs="Courier New"/>
                <w:sz w:val="22"/>
                <w:szCs w:val="22"/>
              </w:rPr>
              <w:t>Wo 7-1-2015</w:t>
            </w:r>
          </w:p>
        </w:tc>
        <w:tc>
          <w:tcPr>
            <w:tcW w:w="1559" w:type="dxa"/>
            <w:shd w:val="clear" w:color="auto" w:fill="auto"/>
          </w:tcPr>
          <w:p w:rsidR="008733DC" w:rsidRPr="00095C50" w:rsidRDefault="00481A6E" w:rsidP="007D4168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 w:rsidRPr="00095C50">
              <w:rPr>
                <w:rFonts w:asciiTheme="minorHAnsi" w:hAnsiTheme="minorHAnsi" w:cs="Courier New"/>
                <w:sz w:val="22"/>
                <w:szCs w:val="22"/>
              </w:rPr>
              <w:t>14.00 – 17.00u</w:t>
            </w:r>
          </w:p>
        </w:tc>
        <w:tc>
          <w:tcPr>
            <w:tcW w:w="1202" w:type="dxa"/>
          </w:tcPr>
          <w:p w:rsidR="008733DC" w:rsidRPr="00095C50" w:rsidRDefault="004344E2" w:rsidP="007D4168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1.5.03</w:t>
            </w:r>
          </w:p>
        </w:tc>
        <w:tc>
          <w:tcPr>
            <w:tcW w:w="1559" w:type="dxa"/>
            <w:shd w:val="clear" w:color="auto" w:fill="auto"/>
          </w:tcPr>
          <w:p w:rsidR="008733DC" w:rsidRPr="00095C50" w:rsidRDefault="00A72596" w:rsidP="007D4168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="Calibri" w:hAnsi="Calibri" w:cs="Arial"/>
                <w:sz w:val="20"/>
                <w:szCs w:val="20"/>
                <w:lang w:val="nl-NL"/>
              </w:rPr>
              <w:t>4022PIB13T</w:t>
            </w:r>
          </w:p>
        </w:tc>
        <w:tc>
          <w:tcPr>
            <w:tcW w:w="1345" w:type="dxa"/>
          </w:tcPr>
          <w:p w:rsidR="008733DC" w:rsidRPr="002C5F84" w:rsidRDefault="00407165" w:rsidP="007D4168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 w:rsidRPr="002C5F84">
              <w:rPr>
                <w:rFonts w:ascii="Calibri" w:hAnsi="Calibri" w:cs="Arial"/>
                <w:sz w:val="20"/>
                <w:szCs w:val="20"/>
                <w:lang w:val="nl-NL"/>
              </w:rPr>
              <w:t>13438</w:t>
            </w:r>
          </w:p>
        </w:tc>
      </w:tr>
      <w:tr w:rsidR="007D4168" w:rsidRPr="00003A02" w:rsidTr="00B85B8F">
        <w:tc>
          <w:tcPr>
            <w:tcW w:w="3153" w:type="dxa"/>
            <w:shd w:val="clear" w:color="auto" w:fill="auto"/>
          </w:tcPr>
          <w:p w:rsidR="007D4168" w:rsidRPr="00481A6E" w:rsidRDefault="007D4168" w:rsidP="007D4168">
            <w:pPr>
              <w:rPr>
                <w:rFonts w:ascii="Calibri" w:hAnsi="Calibri"/>
                <w:b/>
              </w:rPr>
            </w:pPr>
            <w:r w:rsidRPr="00481A6E">
              <w:rPr>
                <w:rFonts w:ascii="Calibri" w:hAnsi="Calibri"/>
                <w:b/>
                <w:sz w:val="22"/>
                <w:szCs w:val="22"/>
              </w:rPr>
              <w:t>Evolutionary Developments</w:t>
            </w:r>
            <w:r w:rsidRPr="00481A6E">
              <w:rPr>
                <w:rFonts w:ascii="Calibri" w:hAnsi="Calibri"/>
                <w:b/>
              </w:rPr>
              <w:t xml:space="preserve"> </w:t>
            </w:r>
            <w:r w:rsidRPr="00481A6E">
              <w:rPr>
                <w:rFonts w:ascii="Calibri" w:hAnsi="Calibri"/>
                <w:b/>
                <w:sz w:val="22"/>
                <w:szCs w:val="22"/>
              </w:rPr>
              <w:t>And Environmental Processes</w:t>
            </w:r>
          </w:p>
        </w:tc>
        <w:tc>
          <w:tcPr>
            <w:tcW w:w="7440" w:type="dxa"/>
            <w:gridSpan w:val="5"/>
            <w:shd w:val="clear" w:color="auto" w:fill="auto"/>
          </w:tcPr>
          <w:p w:rsidR="007D4168" w:rsidRPr="002C5F84" w:rsidRDefault="007D4168" w:rsidP="007D4168">
            <w:pPr>
              <w:rPr>
                <w:rFonts w:asciiTheme="minorHAnsi" w:hAnsiTheme="minorHAnsi" w:cs="Courier New"/>
                <w:sz w:val="22"/>
                <w:szCs w:val="22"/>
              </w:rPr>
            </w:pPr>
          </w:p>
        </w:tc>
      </w:tr>
      <w:tr w:rsidR="008733DC" w:rsidRPr="00003A02" w:rsidTr="007D4168">
        <w:tc>
          <w:tcPr>
            <w:tcW w:w="3153" w:type="dxa"/>
            <w:shd w:val="clear" w:color="auto" w:fill="auto"/>
          </w:tcPr>
          <w:p w:rsidR="008733DC" w:rsidRPr="00205D76" w:rsidRDefault="00205D76" w:rsidP="007D4168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Module 4: Evolutionary Developments</w:t>
            </w:r>
          </w:p>
        </w:tc>
        <w:tc>
          <w:tcPr>
            <w:tcW w:w="1775" w:type="dxa"/>
            <w:shd w:val="clear" w:color="auto" w:fill="auto"/>
          </w:tcPr>
          <w:p w:rsidR="00481A6E" w:rsidRPr="00095C50" w:rsidRDefault="00481A6E" w:rsidP="007D4168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proofErr w:type="spellStart"/>
            <w:r w:rsidRPr="00095C50">
              <w:rPr>
                <w:rFonts w:asciiTheme="minorHAnsi" w:hAnsiTheme="minorHAnsi" w:cs="Courier New"/>
                <w:sz w:val="22"/>
                <w:szCs w:val="22"/>
              </w:rPr>
              <w:t>Vr</w:t>
            </w:r>
            <w:proofErr w:type="spellEnd"/>
            <w:r w:rsidRPr="00095C50">
              <w:rPr>
                <w:rFonts w:asciiTheme="minorHAnsi" w:hAnsiTheme="minorHAnsi" w:cs="Courier New"/>
                <w:sz w:val="22"/>
                <w:szCs w:val="22"/>
              </w:rPr>
              <w:t xml:space="preserve"> 9-1-2015</w:t>
            </w:r>
          </w:p>
        </w:tc>
        <w:tc>
          <w:tcPr>
            <w:tcW w:w="1559" w:type="dxa"/>
            <w:shd w:val="clear" w:color="auto" w:fill="auto"/>
          </w:tcPr>
          <w:p w:rsidR="008733DC" w:rsidRPr="00095C50" w:rsidRDefault="00481A6E" w:rsidP="007D4168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 w:rsidRPr="00095C50">
              <w:rPr>
                <w:rFonts w:asciiTheme="minorHAnsi" w:hAnsiTheme="minorHAnsi" w:cs="Courier New"/>
                <w:sz w:val="22"/>
                <w:szCs w:val="22"/>
              </w:rPr>
              <w:t>14.00 – 17.00u</w:t>
            </w:r>
          </w:p>
        </w:tc>
        <w:tc>
          <w:tcPr>
            <w:tcW w:w="1202" w:type="dxa"/>
          </w:tcPr>
          <w:p w:rsidR="008733DC" w:rsidRPr="00095C50" w:rsidRDefault="004344E2" w:rsidP="007D4168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1.5.03</w:t>
            </w:r>
          </w:p>
        </w:tc>
        <w:tc>
          <w:tcPr>
            <w:tcW w:w="1559" w:type="dxa"/>
            <w:shd w:val="clear" w:color="auto" w:fill="auto"/>
          </w:tcPr>
          <w:p w:rsidR="008733DC" w:rsidRPr="00095C50" w:rsidRDefault="00A72596" w:rsidP="007D4168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="Calibri" w:hAnsi="Calibri" w:cs="Arial"/>
                <w:sz w:val="20"/>
                <w:szCs w:val="20"/>
                <w:lang w:val="nl-NL"/>
              </w:rPr>
              <w:t>4022EDE13T</w:t>
            </w:r>
          </w:p>
        </w:tc>
        <w:tc>
          <w:tcPr>
            <w:tcW w:w="1345" w:type="dxa"/>
          </w:tcPr>
          <w:p w:rsidR="008733DC" w:rsidRPr="002C5F84" w:rsidRDefault="00407165" w:rsidP="007D4168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 w:rsidRPr="002C5F84">
              <w:rPr>
                <w:rFonts w:ascii="Calibri" w:hAnsi="Calibri" w:cs="Arial"/>
                <w:sz w:val="20"/>
                <w:szCs w:val="20"/>
                <w:lang w:val="nl-NL"/>
              </w:rPr>
              <w:t xml:space="preserve">13439 </w:t>
            </w:r>
          </w:p>
        </w:tc>
      </w:tr>
      <w:tr w:rsidR="008733DC" w:rsidRPr="00003A02" w:rsidTr="007D4168">
        <w:tc>
          <w:tcPr>
            <w:tcW w:w="3153" w:type="dxa"/>
            <w:shd w:val="clear" w:color="auto" w:fill="auto"/>
          </w:tcPr>
          <w:p w:rsidR="008733DC" w:rsidRPr="00205D76" w:rsidRDefault="00205D76" w:rsidP="007D4168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Module 5: Environmental Processes</w:t>
            </w:r>
          </w:p>
        </w:tc>
        <w:tc>
          <w:tcPr>
            <w:tcW w:w="1775" w:type="dxa"/>
            <w:shd w:val="clear" w:color="auto" w:fill="auto"/>
          </w:tcPr>
          <w:p w:rsidR="008733DC" w:rsidRPr="00095C50" w:rsidRDefault="00481A6E" w:rsidP="007D4168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 w:rsidRPr="00095C50">
              <w:rPr>
                <w:rFonts w:asciiTheme="minorHAnsi" w:hAnsiTheme="minorHAnsi" w:cs="Courier New"/>
                <w:sz w:val="22"/>
                <w:szCs w:val="22"/>
              </w:rPr>
              <w:t>Di 13-1-2015</w:t>
            </w:r>
          </w:p>
        </w:tc>
        <w:tc>
          <w:tcPr>
            <w:tcW w:w="1559" w:type="dxa"/>
            <w:shd w:val="clear" w:color="auto" w:fill="auto"/>
          </w:tcPr>
          <w:p w:rsidR="008733DC" w:rsidRPr="00095C50" w:rsidRDefault="00481A6E" w:rsidP="007D4168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 w:rsidRPr="00095C50">
              <w:rPr>
                <w:rFonts w:asciiTheme="minorHAnsi" w:hAnsiTheme="minorHAnsi" w:cs="Courier New"/>
                <w:sz w:val="22"/>
                <w:szCs w:val="22"/>
              </w:rPr>
              <w:t>14.00 – 17.00u</w:t>
            </w:r>
          </w:p>
        </w:tc>
        <w:tc>
          <w:tcPr>
            <w:tcW w:w="1202" w:type="dxa"/>
          </w:tcPr>
          <w:p w:rsidR="008733DC" w:rsidRPr="00095C50" w:rsidRDefault="004344E2" w:rsidP="007D4168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1.5.03</w:t>
            </w:r>
          </w:p>
        </w:tc>
        <w:tc>
          <w:tcPr>
            <w:tcW w:w="1559" w:type="dxa"/>
            <w:shd w:val="clear" w:color="auto" w:fill="auto"/>
          </w:tcPr>
          <w:p w:rsidR="008733DC" w:rsidRPr="00095C50" w:rsidRDefault="00A72596" w:rsidP="007D4168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="Calibri" w:hAnsi="Calibri" w:cs="Arial"/>
                <w:sz w:val="20"/>
                <w:szCs w:val="20"/>
                <w:lang w:val="nl-NL"/>
              </w:rPr>
              <w:t>4022EDE13T</w:t>
            </w:r>
          </w:p>
        </w:tc>
        <w:tc>
          <w:tcPr>
            <w:tcW w:w="1345" w:type="dxa"/>
          </w:tcPr>
          <w:p w:rsidR="008733DC" w:rsidRPr="002C5F84" w:rsidRDefault="00407165" w:rsidP="007D4168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 w:rsidRPr="002C5F84">
              <w:rPr>
                <w:rFonts w:ascii="Calibri" w:hAnsi="Calibri" w:cs="Arial"/>
                <w:sz w:val="20"/>
                <w:szCs w:val="20"/>
                <w:lang w:val="nl-NL"/>
              </w:rPr>
              <w:t xml:space="preserve">13439 </w:t>
            </w:r>
          </w:p>
        </w:tc>
      </w:tr>
      <w:tr w:rsidR="007D4168" w:rsidRPr="00003A02" w:rsidTr="007D4168">
        <w:tc>
          <w:tcPr>
            <w:tcW w:w="10593" w:type="dxa"/>
            <w:gridSpan w:val="6"/>
            <w:shd w:val="clear" w:color="auto" w:fill="auto"/>
          </w:tcPr>
          <w:p w:rsidR="007D4168" w:rsidRPr="002C5F84" w:rsidRDefault="007D4168" w:rsidP="007D4168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</w:tr>
      <w:tr w:rsidR="007D4168" w:rsidRPr="00003A02" w:rsidTr="007D4168">
        <w:tc>
          <w:tcPr>
            <w:tcW w:w="10593" w:type="dxa"/>
            <w:gridSpan w:val="6"/>
            <w:shd w:val="clear" w:color="auto" w:fill="auto"/>
          </w:tcPr>
          <w:p w:rsidR="007D4168" w:rsidRPr="002C5F84" w:rsidRDefault="007D4168" w:rsidP="007D4168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 w:rsidRPr="002C5F84">
              <w:rPr>
                <w:rFonts w:ascii="Calibri" w:hAnsi="Calibri"/>
                <w:b/>
                <w:sz w:val="22"/>
                <w:szCs w:val="22"/>
              </w:rPr>
              <w:t>Minor: Molecular Biotechnology</w:t>
            </w:r>
          </w:p>
        </w:tc>
      </w:tr>
      <w:tr w:rsidR="00481A6E" w:rsidRPr="00003A02" w:rsidTr="007D4168">
        <w:tc>
          <w:tcPr>
            <w:tcW w:w="3153" w:type="dxa"/>
            <w:shd w:val="clear" w:color="auto" w:fill="auto"/>
          </w:tcPr>
          <w:p w:rsidR="00481A6E" w:rsidRDefault="00095C50" w:rsidP="007D416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Exploitation of Natural Products</w:t>
            </w:r>
          </w:p>
        </w:tc>
        <w:tc>
          <w:tcPr>
            <w:tcW w:w="1775" w:type="dxa"/>
            <w:shd w:val="clear" w:color="auto" w:fill="auto"/>
          </w:tcPr>
          <w:p w:rsidR="00481A6E" w:rsidRPr="00095C50" w:rsidRDefault="00095C50" w:rsidP="007D4168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 w:rsidRPr="00095C50">
              <w:rPr>
                <w:rFonts w:asciiTheme="minorHAnsi" w:hAnsiTheme="minorHAnsi" w:cs="Courier New"/>
                <w:sz w:val="22"/>
                <w:szCs w:val="22"/>
              </w:rPr>
              <w:t>Ma 12-1-2015</w:t>
            </w:r>
          </w:p>
        </w:tc>
        <w:tc>
          <w:tcPr>
            <w:tcW w:w="1559" w:type="dxa"/>
            <w:shd w:val="clear" w:color="auto" w:fill="auto"/>
          </w:tcPr>
          <w:p w:rsidR="00481A6E" w:rsidRPr="00095C50" w:rsidRDefault="00095C50" w:rsidP="007D4168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 w:rsidRPr="00095C50">
              <w:rPr>
                <w:rFonts w:asciiTheme="minorHAnsi" w:hAnsiTheme="minorHAnsi" w:cs="Courier New"/>
                <w:sz w:val="22"/>
                <w:szCs w:val="22"/>
              </w:rPr>
              <w:t>14.00 – 17.00u</w:t>
            </w:r>
          </w:p>
        </w:tc>
        <w:tc>
          <w:tcPr>
            <w:tcW w:w="1202" w:type="dxa"/>
          </w:tcPr>
          <w:p w:rsidR="00481A6E" w:rsidRPr="00095C50" w:rsidRDefault="004344E2" w:rsidP="007D4168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1.5.03</w:t>
            </w:r>
          </w:p>
        </w:tc>
        <w:tc>
          <w:tcPr>
            <w:tcW w:w="1559" w:type="dxa"/>
            <w:shd w:val="clear" w:color="auto" w:fill="auto"/>
          </w:tcPr>
          <w:p w:rsidR="00481A6E" w:rsidRPr="00095C50" w:rsidRDefault="00A72596" w:rsidP="007D4168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4022ENP13T</w:t>
            </w:r>
          </w:p>
        </w:tc>
        <w:tc>
          <w:tcPr>
            <w:tcW w:w="1345" w:type="dxa"/>
          </w:tcPr>
          <w:p w:rsidR="00481A6E" w:rsidRPr="002C5F84" w:rsidRDefault="00407165" w:rsidP="007D4168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 w:rsidRPr="002C5F84">
              <w:rPr>
                <w:rFonts w:asciiTheme="minorHAnsi" w:hAnsiTheme="minorHAnsi" w:cs="Courier New"/>
                <w:sz w:val="22"/>
                <w:szCs w:val="22"/>
              </w:rPr>
              <w:t>14983</w:t>
            </w:r>
          </w:p>
        </w:tc>
      </w:tr>
      <w:tr w:rsidR="007E7FA8" w:rsidRPr="00003A02" w:rsidTr="007D4168">
        <w:tc>
          <w:tcPr>
            <w:tcW w:w="3153" w:type="dxa"/>
            <w:shd w:val="clear" w:color="auto" w:fill="auto"/>
          </w:tcPr>
          <w:p w:rsidR="007E7FA8" w:rsidRPr="00003A02" w:rsidRDefault="00003A02" w:rsidP="007D4168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Biotechnology: from </w:t>
            </w:r>
            <w:r w:rsidR="004D474A">
              <w:rPr>
                <w:rFonts w:ascii="Calibri" w:hAnsi="Calibri"/>
                <w:sz w:val="22"/>
                <w:szCs w:val="22"/>
              </w:rPr>
              <w:t>Gene to Bio-based product</w:t>
            </w:r>
          </w:p>
        </w:tc>
        <w:tc>
          <w:tcPr>
            <w:tcW w:w="1775" w:type="dxa"/>
            <w:shd w:val="clear" w:color="auto" w:fill="auto"/>
          </w:tcPr>
          <w:p w:rsidR="007E7FA8" w:rsidRPr="00231655" w:rsidRDefault="00231655" w:rsidP="007D4168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  <w:lang w:val="nl-NL"/>
              </w:rPr>
            </w:pPr>
            <w:r w:rsidRPr="00095C50">
              <w:rPr>
                <w:rFonts w:asciiTheme="minorHAnsi" w:hAnsiTheme="minorHAnsi" w:cs="Courier New"/>
                <w:sz w:val="22"/>
                <w:szCs w:val="22"/>
                <w:lang w:val="nl-NL"/>
              </w:rPr>
              <w:t>Nader bekend te maken door docent</w:t>
            </w:r>
          </w:p>
        </w:tc>
        <w:tc>
          <w:tcPr>
            <w:tcW w:w="1559" w:type="dxa"/>
            <w:shd w:val="clear" w:color="auto" w:fill="auto"/>
          </w:tcPr>
          <w:p w:rsidR="007E7FA8" w:rsidRPr="00407165" w:rsidRDefault="007E7FA8" w:rsidP="007D4168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  <w:lang w:val="nl-NL"/>
              </w:rPr>
            </w:pPr>
          </w:p>
        </w:tc>
        <w:tc>
          <w:tcPr>
            <w:tcW w:w="1202" w:type="dxa"/>
          </w:tcPr>
          <w:p w:rsidR="007E7FA8" w:rsidRPr="00407165" w:rsidRDefault="007E7FA8" w:rsidP="007D4168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  <w:lang w:val="nl-NL"/>
              </w:rPr>
            </w:pPr>
          </w:p>
        </w:tc>
        <w:tc>
          <w:tcPr>
            <w:tcW w:w="1559" w:type="dxa"/>
            <w:shd w:val="clear" w:color="auto" w:fill="auto"/>
          </w:tcPr>
          <w:p w:rsidR="007E7FA8" w:rsidRPr="00095C50" w:rsidRDefault="00A72596" w:rsidP="007D4168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4022BGP13T</w:t>
            </w:r>
          </w:p>
        </w:tc>
        <w:tc>
          <w:tcPr>
            <w:tcW w:w="1345" w:type="dxa"/>
          </w:tcPr>
          <w:p w:rsidR="007E7FA8" w:rsidRPr="002C5F84" w:rsidRDefault="00407165" w:rsidP="007D4168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 w:rsidRPr="002C5F84">
              <w:rPr>
                <w:rFonts w:asciiTheme="minorHAnsi" w:hAnsiTheme="minorHAnsi" w:cs="Courier New"/>
                <w:sz w:val="22"/>
                <w:szCs w:val="22"/>
              </w:rPr>
              <w:t>13441</w:t>
            </w:r>
          </w:p>
        </w:tc>
      </w:tr>
      <w:tr w:rsidR="007E7FA8" w:rsidRPr="00003A02" w:rsidTr="007D4168">
        <w:tc>
          <w:tcPr>
            <w:tcW w:w="3153" w:type="dxa"/>
            <w:shd w:val="clear" w:color="auto" w:fill="auto"/>
          </w:tcPr>
          <w:p w:rsidR="007E7FA8" w:rsidRPr="00003A02" w:rsidRDefault="00003A02" w:rsidP="007D4168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Medical Biotechnology</w:t>
            </w:r>
            <w:r w:rsidR="00407165">
              <w:rPr>
                <w:rFonts w:ascii="Calibri" w:hAnsi="Calibri"/>
                <w:sz w:val="22"/>
                <w:szCs w:val="22"/>
              </w:rPr>
              <w:t xml:space="preserve"> 3EC</w:t>
            </w:r>
          </w:p>
        </w:tc>
        <w:tc>
          <w:tcPr>
            <w:tcW w:w="1775" w:type="dxa"/>
            <w:shd w:val="clear" w:color="auto" w:fill="auto"/>
          </w:tcPr>
          <w:p w:rsidR="007E7FA8" w:rsidRPr="00095C50" w:rsidRDefault="004D474A" w:rsidP="007D4168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 w:rsidRPr="00095C50">
              <w:rPr>
                <w:rFonts w:asciiTheme="minorHAnsi" w:hAnsiTheme="minorHAnsi" w:cs="Courier New"/>
                <w:sz w:val="22"/>
                <w:szCs w:val="22"/>
              </w:rPr>
              <w:t>Do 8-1-2015</w:t>
            </w:r>
          </w:p>
        </w:tc>
        <w:tc>
          <w:tcPr>
            <w:tcW w:w="1559" w:type="dxa"/>
            <w:shd w:val="clear" w:color="auto" w:fill="auto"/>
          </w:tcPr>
          <w:p w:rsidR="007E7FA8" w:rsidRPr="00095C50" w:rsidRDefault="004D474A" w:rsidP="007D4168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 w:rsidRPr="00095C50">
              <w:rPr>
                <w:rFonts w:asciiTheme="minorHAnsi" w:hAnsiTheme="minorHAnsi" w:cs="Courier New"/>
                <w:sz w:val="22"/>
                <w:szCs w:val="22"/>
              </w:rPr>
              <w:t>14.00 - 17.00u</w:t>
            </w:r>
          </w:p>
        </w:tc>
        <w:tc>
          <w:tcPr>
            <w:tcW w:w="1202" w:type="dxa"/>
          </w:tcPr>
          <w:p w:rsidR="007E7FA8" w:rsidRPr="00095C50" w:rsidRDefault="004344E2" w:rsidP="007D4168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1.5.03</w:t>
            </w:r>
          </w:p>
        </w:tc>
        <w:tc>
          <w:tcPr>
            <w:tcW w:w="1559" w:type="dxa"/>
            <w:shd w:val="clear" w:color="auto" w:fill="auto"/>
          </w:tcPr>
          <w:p w:rsidR="007E7FA8" w:rsidRPr="00095C50" w:rsidRDefault="00A72596" w:rsidP="007D4168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4022MEB13T</w:t>
            </w:r>
          </w:p>
        </w:tc>
        <w:tc>
          <w:tcPr>
            <w:tcW w:w="1345" w:type="dxa"/>
          </w:tcPr>
          <w:p w:rsidR="007E7FA8" w:rsidRPr="002C5F84" w:rsidRDefault="00407165" w:rsidP="007D4168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 w:rsidRPr="002C5F84">
              <w:rPr>
                <w:rFonts w:asciiTheme="minorHAnsi" w:hAnsiTheme="minorHAnsi" w:cs="Courier New"/>
                <w:sz w:val="22"/>
                <w:szCs w:val="22"/>
              </w:rPr>
              <w:t>13442</w:t>
            </w:r>
          </w:p>
        </w:tc>
      </w:tr>
      <w:tr w:rsidR="00407165" w:rsidRPr="00003A02" w:rsidTr="007D4168">
        <w:tc>
          <w:tcPr>
            <w:tcW w:w="3153" w:type="dxa"/>
            <w:shd w:val="clear" w:color="auto" w:fill="auto"/>
          </w:tcPr>
          <w:p w:rsidR="00407165" w:rsidRPr="00003A02" w:rsidRDefault="00407165" w:rsidP="007D416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Medical Biotechnology 6EC</w:t>
            </w:r>
          </w:p>
        </w:tc>
        <w:tc>
          <w:tcPr>
            <w:tcW w:w="1775" w:type="dxa"/>
            <w:shd w:val="clear" w:color="auto" w:fill="auto"/>
          </w:tcPr>
          <w:p w:rsidR="00407165" w:rsidRPr="00095C50" w:rsidRDefault="00407165" w:rsidP="007D4168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 w:rsidRPr="00095C50">
              <w:rPr>
                <w:rFonts w:asciiTheme="minorHAnsi" w:hAnsiTheme="minorHAnsi" w:cs="Courier New"/>
                <w:sz w:val="22"/>
                <w:szCs w:val="22"/>
              </w:rPr>
              <w:t>Do 8-1-2015</w:t>
            </w:r>
          </w:p>
        </w:tc>
        <w:tc>
          <w:tcPr>
            <w:tcW w:w="1559" w:type="dxa"/>
            <w:shd w:val="clear" w:color="auto" w:fill="auto"/>
          </w:tcPr>
          <w:p w:rsidR="00407165" w:rsidRPr="00095C50" w:rsidRDefault="00407165" w:rsidP="007D4168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 w:rsidRPr="00095C50">
              <w:rPr>
                <w:rFonts w:asciiTheme="minorHAnsi" w:hAnsiTheme="minorHAnsi" w:cs="Courier New"/>
                <w:sz w:val="22"/>
                <w:szCs w:val="22"/>
              </w:rPr>
              <w:t>14.00 - 17.00u</w:t>
            </w:r>
          </w:p>
        </w:tc>
        <w:tc>
          <w:tcPr>
            <w:tcW w:w="1202" w:type="dxa"/>
          </w:tcPr>
          <w:p w:rsidR="00407165" w:rsidRPr="00095C50" w:rsidRDefault="00407165" w:rsidP="007D4168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1.5.03</w:t>
            </w:r>
          </w:p>
        </w:tc>
        <w:tc>
          <w:tcPr>
            <w:tcW w:w="1559" w:type="dxa"/>
            <w:shd w:val="clear" w:color="auto" w:fill="auto"/>
          </w:tcPr>
          <w:p w:rsidR="00407165" w:rsidRPr="00095C50" w:rsidRDefault="00407165" w:rsidP="007D4168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4022MEB13T</w:t>
            </w:r>
          </w:p>
        </w:tc>
        <w:tc>
          <w:tcPr>
            <w:tcW w:w="1345" w:type="dxa"/>
          </w:tcPr>
          <w:p w:rsidR="00407165" w:rsidRPr="002C5F84" w:rsidRDefault="00407165" w:rsidP="007D4168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 w:rsidRPr="002C5F84">
              <w:rPr>
                <w:rFonts w:asciiTheme="minorHAnsi" w:hAnsiTheme="minorHAnsi" w:cs="Courier New"/>
                <w:sz w:val="22"/>
                <w:szCs w:val="22"/>
              </w:rPr>
              <w:t>13443</w:t>
            </w:r>
          </w:p>
        </w:tc>
      </w:tr>
      <w:tr w:rsidR="007D4168" w:rsidRPr="00003A02" w:rsidTr="00E9083A">
        <w:tc>
          <w:tcPr>
            <w:tcW w:w="10593" w:type="dxa"/>
            <w:gridSpan w:val="6"/>
            <w:shd w:val="clear" w:color="auto" w:fill="auto"/>
          </w:tcPr>
          <w:p w:rsidR="007D4168" w:rsidRPr="002C5F84" w:rsidRDefault="007D4168" w:rsidP="007D416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4168" w:rsidRPr="00003A02" w:rsidTr="00DE52E7">
        <w:tc>
          <w:tcPr>
            <w:tcW w:w="10593" w:type="dxa"/>
            <w:gridSpan w:val="6"/>
            <w:shd w:val="clear" w:color="auto" w:fill="auto"/>
          </w:tcPr>
          <w:p w:rsidR="007D4168" w:rsidRPr="002C5F84" w:rsidRDefault="007D4168" w:rsidP="007D4168">
            <w:pPr>
              <w:rPr>
                <w:rFonts w:asciiTheme="minorHAnsi" w:hAnsiTheme="minorHAnsi"/>
                <w:sz w:val="22"/>
                <w:szCs w:val="22"/>
              </w:rPr>
            </w:pPr>
            <w:r w:rsidRPr="002C5F84">
              <w:rPr>
                <w:rFonts w:ascii="Calibri" w:hAnsi="Calibri"/>
                <w:b/>
                <w:sz w:val="22"/>
                <w:szCs w:val="22"/>
              </w:rPr>
              <w:t>Minor: Human Evolution</w:t>
            </w:r>
          </w:p>
        </w:tc>
      </w:tr>
      <w:tr w:rsidR="00407165" w:rsidRPr="008733DC" w:rsidTr="007D4168">
        <w:tc>
          <w:tcPr>
            <w:tcW w:w="3153" w:type="dxa"/>
            <w:shd w:val="clear" w:color="auto" w:fill="auto"/>
          </w:tcPr>
          <w:p w:rsidR="00407165" w:rsidRPr="00003A02" w:rsidRDefault="00407165" w:rsidP="007D4168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Biological Aspects of Human Evolution</w:t>
            </w:r>
          </w:p>
        </w:tc>
        <w:tc>
          <w:tcPr>
            <w:tcW w:w="1775" w:type="dxa"/>
            <w:shd w:val="clear" w:color="auto" w:fill="auto"/>
          </w:tcPr>
          <w:p w:rsidR="00407165" w:rsidRPr="00095C50" w:rsidRDefault="007D4168" w:rsidP="007D4168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  <w:lang w:val="nl-NL"/>
              </w:rPr>
            </w:pPr>
            <w:r w:rsidRPr="00095C50">
              <w:rPr>
                <w:rFonts w:asciiTheme="minorHAnsi" w:hAnsiTheme="minorHAnsi" w:cs="Courier New"/>
                <w:sz w:val="22"/>
                <w:szCs w:val="22"/>
                <w:lang w:val="nl-NL"/>
              </w:rPr>
              <w:t>Nader bekend te maken door docent</w:t>
            </w:r>
          </w:p>
        </w:tc>
        <w:tc>
          <w:tcPr>
            <w:tcW w:w="1559" w:type="dxa"/>
            <w:shd w:val="clear" w:color="auto" w:fill="auto"/>
          </w:tcPr>
          <w:p w:rsidR="00407165" w:rsidRPr="00095C50" w:rsidRDefault="00407165" w:rsidP="007D4168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</w:p>
        </w:tc>
        <w:tc>
          <w:tcPr>
            <w:tcW w:w="1202" w:type="dxa"/>
          </w:tcPr>
          <w:p w:rsidR="00407165" w:rsidRPr="00095C50" w:rsidRDefault="00407165" w:rsidP="007D4168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</w:p>
        </w:tc>
        <w:tc>
          <w:tcPr>
            <w:tcW w:w="1559" w:type="dxa"/>
            <w:shd w:val="clear" w:color="auto" w:fill="auto"/>
          </w:tcPr>
          <w:p w:rsidR="00407165" w:rsidRDefault="00407165" w:rsidP="007D4168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4022BAH14T</w:t>
            </w:r>
          </w:p>
          <w:p w:rsidR="00407165" w:rsidRPr="00A72596" w:rsidRDefault="00407165" w:rsidP="007D4168">
            <w:pPr>
              <w:jc w:val="center"/>
              <w:rPr>
                <w:rFonts w:asciiTheme="minorHAnsi" w:hAnsiTheme="minorHAnsi"/>
                <w:sz w:val="22"/>
                <w:szCs w:val="22"/>
                <w:lang w:val="nl-NL"/>
              </w:rPr>
            </w:pPr>
          </w:p>
        </w:tc>
        <w:tc>
          <w:tcPr>
            <w:tcW w:w="1345" w:type="dxa"/>
          </w:tcPr>
          <w:p w:rsidR="00407165" w:rsidRPr="002C5F84" w:rsidRDefault="00755FD6" w:rsidP="007D4168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 w:rsidRPr="002C5F84">
              <w:rPr>
                <w:rFonts w:asciiTheme="minorHAnsi" w:hAnsiTheme="minorHAnsi"/>
                <w:sz w:val="22"/>
                <w:szCs w:val="22"/>
                <w:lang w:val="nl-NL"/>
              </w:rPr>
              <w:t>13436</w:t>
            </w:r>
          </w:p>
        </w:tc>
      </w:tr>
      <w:tr w:rsidR="00DE4FEB" w:rsidRPr="008733DC" w:rsidTr="007D4168">
        <w:tc>
          <w:tcPr>
            <w:tcW w:w="3153" w:type="dxa"/>
            <w:shd w:val="clear" w:color="auto" w:fill="auto"/>
          </w:tcPr>
          <w:p w:rsidR="00DE4FEB" w:rsidRDefault="00DE4FEB" w:rsidP="007D416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The Evolution of Ageing and Disease</w:t>
            </w:r>
          </w:p>
        </w:tc>
        <w:tc>
          <w:tcPr>
            <w:tcW w:w="1775" w:type="dxa"/>
            <w:shd w:val="clear" w:color="auto" w:fill="auto"/>
          </w:tcPr>
          <w:p w:rsidR="00DE4FEB" w:rsidRPr="007D4168" w:rsidRDefault="007D4168" w:rsidP="007D4168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  <w:lang w:val="nl-NL"/>
              </w:rPr>
            </w:pPr>
            <w:r w:rsidRPr="00095C50">
              <w:rPr>
                <w:rFonts w:asciiTheme="minorHAnsi" w:hAnsiTheme="minorHAnsi" w:cs="Courier New"/>
                <w:sz w:val="22"/>
                <w:szCs w:val="22"/>
                <w:lang w:val="nl-NL"/>
              </w:rPr>
              <w:t>Nader bekend te maken door docent</w:t>
            </w:r>
          </w:p>
        </w:tc>
        <w:tc>
          <w:tcPr>
            <w:tcW w:w="1559" w:type="dxa"/>
            <w:shd w:val="clear" w:color="auto" w:fill="auto"/>
          </w:tcPr>
          <w:p w:rsidR="00DE4FEB" w:rsidRPr="007D4168" w:rsidRDefault="00DE4FEB" w:rsidP="007D4168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</w:p>
        </w:tc>
        <w:tc>
          <w:tcPr>
            <w:tcW w:w="1202" w:type="dxa"/>
          </w:tcPr>
          <w:p w:rsidR="00DE4FEB" w:rsidRPr="007D4168" w:rsidRDefault="00DE4FEB" w:rsidP="007D4168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</w:p>
        </w:tc>
        <w:tc>
          <w:tcPr>
            <w:tcW w:w="1559" w:type="dxa"/>
            <w:shd w:val="clear" w:color="auto" w:fill="auto"/>
          </w:tcPr>
          <w:p w:rsidR="00DE4FEB" w:rsidRDefault="007D4168" w:rsidP="007D4168">
            <w:pPr>
              <w:rPr>
                <w:rFonts w:ascii="Calibri" w:hAnsi="Calibri" w:cs="Arial"/>
                <w:sz w:val="20"/>
                <w:szCs w:val="20"/>
              </w:rPr>
            </w:pPr>
            <w:r w:rsidRPr="007D4168">
              <w:rPr>
                <w:rFonts w:ascii="Calibri" w:hAnsi="Calibri" w:cs="Arial"/>
                <w:sz w:val="20"/>
                <w:szCs w:val="20"/>
              </w:rPr>
              <w:t>4022EAD14T</w:t>
            </w:r>
          </w:p>
        </w:tc>
        <w:tc>
          <w:tcPr>
            <w:tcW w:w="1345" w:type="dxa"/>
          </w:tcPr>
          <w:p w:rsidR="00DE4FEB" w:rsidRPr="002C5F84" w:rsidRDefault="007D4168" w:rsidP="007D4168">
            <w:pPr>
              <w:rPr>
                <w:rFonts w:asciiTheme="minorHAnsi" w:hAnsiTheme="minorHAnsi"/>
                <w:sz w:val="22"/>
                <w:szCs w:val="22"/>
              </w:rPr>
            </w:pPr>
            <w:r w:rsidRPr="002C5F84">
              <w:rPr>
                <w:rFonts w:asciiTheme="minorHAnsi" w:hAnsiTheme="minorHAnsi"/>
                <w:sz w:val="22"/>
                <w:szCs w:val="22"/>
              </w:rPr>
              <w:t>13437</w:t>
            </w:r>
          </w:p>
        </w:tc>
      </w:tr>
    </w:tbl>
    <w:p w:rsidR="007E7FA8" w:rsidRPr="00DE4FEB" w:rsidRDefault="007E7FA8" w:rsidP="007E7FA8">
      <w:pPr>
        <w:rPr>
          <w:rFonts w:ascii="Calibri" w:hAnsi="Calibri"/>
          <w:sz w:val="22"/>
          <w:szCs w:val="22"/>
        </w:rPr>
      </w:pPr>
    </w:p>
    <w:tbl>
      <w:tblPr>
        <w:tblpPr w:leftFromText="180" w:rightFromText="180" w:vertAnchor="text" w:horzAnchor="page" w:tblpX="1164" w:tblpY="269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2086"/>
        <w:gridCol w:w="1559"/>
        <w:gridCol w:w="1310"/>
        <w:gridCol w:w="1559"/>
        <w:gridCol w:w="1242"/>
      </w:tblGrid>
      <w:tr w:rsidR="007D4168" w:rsidRPr="00537697" w:rsidTr="007D4168">
        <w:tc>
          <w:tcPr>
            <w:tcW w:w="10598" w:type="dxa"/>
            <w:gridSpan w:val="6"/>
          </w:tcPr>
          <w:p w:rsidR="007D4168" w:rsidRPr="00537697" w:rsidRDefault="007D4168" w:rsidP="007D4168">
            <w:pPr>
              <w:jc w:val="center"/>
              <w:rPr>
                <w:rFonts w:ascii="Calibri" w:hAnsi="Calibri"/>
                <w:b/>
                <w:lang w:val="nl-NL"/>
              </w:rPr>
            </w:pPr>
            <w:r w:rsidRPr="00537697">
              <w:rPr>
                <w:rFonts w:ascii="Calibri" w:hAnsi="Calibri"/>
                <w:b/>
                <w:i/>
                <w:sz w:val="22"/>
                <w:szCs w:val="22"/>
                <w:lang w:val="nl-NL"/>
              </w:rPr>
              <w:t>Juni-Juli 2015</w:t>
            </w:r>
          </w:p>
        </w:tc>
      </w:tr>
      <w:tr w:rsidR="007E7FA8" w:rsidRPr="00537697" w:rsidTr="007D4168">
        <w:tc>
          <w:tcPr>
            <w:tcW w:w="2842" w:type="dxa"/>
            <w:shd w:val="clear" w:color="auto" w:fill="auto"/>
          </w:tcPr>
          <w:p w:rsidR="007E7FA8" w:rsidRPr="00537697" w:rsidRDefault="007E7FA8" w:rsidP="007D4168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lang w:val="nl-NL"/>
              </w:rPr>
            </w:pPr>
            <w:r w:rsidRPr="00537697"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Cursus</w:t>
            </w:r>
          </w:p>
        </w:tc>
        <w:tc>
          <w:tcPr>
            <w:tcW w:w="2086" w:type="dxa"/>
            <w:shd w:val="clear" w:color="auto" w:fill="auto"/>
          </w:tcPr>
          <w:p w:rsidR="007E7FA8" w:rsidRPr="00537697" w:rsidRDefault="007E7FA8" w:rsidP="007D4168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lang w:val="nl-NL"/>
              </w:rPr>
            </w:pPr>
            <w:r w:rsidRPr="00537697"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Datum</w:t>
            </w:r>
          </w:p>
        </w:tc>
        <w:tc>
          <w:tcPr>
            <w:tcW w:w="1559" w:type="dxa"/>
            <w:shd w:val="clear" w:color="auto" w:fill="auto"/>
          </w:tcPr>
          <w:p w:rsidR="007E7FA8" w:rsidRPr="00537697" w:rsidRDefault="007E7FA8" w:rsidP="007D4168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lang w:val="nl-NL"/>
              </w:rPr>
            </w:pPr>
            <w:r w:rsidRPr="00537697"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Tijdstip</w:t>
            </w:r>
          </w:p>
        </w:tc>
        <w:tc>
          <w:tcPr>
            <w:tcW w:w="1310" w:type="dxa"/>
          </w:tcPr>
          <w:p w:rsidR="007E7FA8" w:rsidRPr="002C5F84" w:rsidRDefault="007E7FA8" w:rsidP="007D4168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lang w:val="nl-NL"/>
              </w:rPr>
            </w:pPr>
            <w:r w:rsidRPr="002C5F84"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Zaal</w:t>
            </w:r>
          </w:p>
        </w:tc>
        <w:tc>
          <w:tcPr>
            <w:tcW w:w="1559" w:type="dxa"/>
            <w:shd w:val="clear" w:color="auto" w:fill="auto"/>
          </w:tcPr>
          <w:p w:rsidR="007E7FA8" w:rsidRPr="00537697" w:rsidRDefault="007E7FA8" w:rsidP="007D4168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lang w:val="nl-NL"/>
              </w:rPr>
            </w:pPr>
            <w:r w:rsidRPr="00537697"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Usis Code</w:t>
            </w:r>
          </w:p>
        </w:tc>
        <w:tc>
          <w:tcPr>
            <w:tcW w:w="1242" w:type="dxa"/>
          </w:tcPr>
          <w:p w:rsidR="007E7FA8" w:rsidRPr="00537697" w:rsidRDefault="007E7FA8" w:rsidP="007D4168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lang w:val="nl-NL"/>
              </w:rPr>
            </w:pPr>
            <w:r w:rsidRPr="00537697"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 xml:space="preserve">Stud Act </w:t>
            </w:r>
            <w:proofErr w:type="spellStart"/>
            <w:r w:rsidRPr="00537697"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nr</w:t>
            </w:r>
            <w:proofErr w:type="spellEnd"/>
          </w:p>
        </w:tc>
      </w:tr>
      <w:tr w:rsidR="007D4168" w:rsidRPr="00537697" w:rsidTr="007D4168">
        <w:tc>
          <w:tcPr>
            <w:tcW w:w="2842" w:type="dxa"/>
            <w:shd w:val="clear" w:color="auto" w:fill="auto"/>
          </w:tcPr>
          <w:p w:rsidR="007D4168" w:rsidRPr="00537697" w:rsidRDefault="00854661" w:rsidP="007D4168">
            <w:pPr>
              <w:rPr>
                <w:rFonts w:ascii="Calibri" w:hAnsi="Calibri"/>
                <w:lang w:val="nl-NL"/>
              </w:rPr>
            </w:pPr>
            <w:r w:rsidRPr="00854661">
              <w:rPr>
                <w:rFonts w:ascii="Calibri" w:hAnsi="Calibri"/>
                <w:sz w:val="22"/>
                <w:szCs w:val="22"/>
                <w:lang w:val="nl-NL"/>
              </w:rPr>
              <w:t>General Research Skills</w:t>
            </w:r>
          </w:p>
        </w:tc>
        <w:tc>
          <w:tcPr>
            <w:tcW w:w="2086" w:type="dxa"/>
            <w:shd w:val="clear" w:color="auto" w:fill="auto"/>
          </w:tcPr>
          <w:p w:rsidR="007D4168" w:rsidRPr="00537697" w:rsidRDefault="007D4168" w:rsidP="007D4168">
            <w:pPr>
              <w:rPr>
                <w:rFonts w:ascii="Calibri" w:hAnsi="Calibri"/>
                <w:lang w:val="nl-NL"/>
              </w:rPr>
            </w:pPr>
            <w:r w:rsidRPr="00537697">
              <w:rPr>
                <w:rFonts w:ascii="Calibri" w:hAnsi="Calibri"/>
                <w:sz w:val="22"/>
                <w:szCs w:val="22"/>
                <w:lang w:val="nl-NL"/>
              </w:rPr>
              <w:t xml:space="preserve">Ma </w:t>
            </w:r>
            <w:r>
              <w:rPr>
                <w:rFonts w:ascii="Calibri" w:hAnsi="Calibri"/>
                <w:sz w:val="22"/>
                <w:szCs w:val="22"/>
                <w:lang w:val="nl-NL"/>
              </w:rPr>
              <w:t>0</w:t>
            </w:r>
            <w:r w:rsidRPr="00537697">
              <w:rPr>
                <w:rFonts w:ascii="Calibri" w:hAnsi="Calibri"/>
                <w:sz w:val="22"/>
                <w:szCs w:val="22"/>
                <w:lang w:val="nl-NL"/>
              </w:rPr>
              <w:t>6-</w:t>
            </w:r>
            <w:r>
              <w:rPr>
                <w:rFonts w:ascii="Calibri" w:hAnsi="Calibri"/>
                <w:sz w:val="22"/>
                <w:szCs w:val="22"/>
                <w:lang w:val="nl-NL"/>
              </w:rPr>
              <w:t>07-</w:t>
            </w:r>
            <w:r w:rsidRPr="00537697">
              <w:rPr>
                <w:rFonts w:ascii="Calibri" w:hAnsi="Calibri"/>
                <w:sz w:val="22"/>
                <w:szCs w:val="22"/>
                <w:lang w:val="nl-NL"/>
              </w:rPr>
              <w:t>2015</w:t>
            </w:r>
          </w:p>
        </w:tc>
        <w:tc>
          <w:tcPr>
            <w:tcW w:w="1559" w:type="dxa"/>
            <w:shd w:val="clear" w:color="auto" w:fill="auto"/>
          </w:tcPr>
          <w:p w:rsidR="007D4168" w:rsidRPr="00095C50" w:rsidRDefault="007D4168" w:rsidP="007D4168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 w:rsidRPr="00095C50">
              <w:rPr>
                <w:rFonts w:asciiTheme="minorHAnsi" w:hAnsiTheme="minorHAnsi" w:cs="Courier New"/>
                <w:sz w:val="22"/>
                <w:szCs w:val="22"/>
              </w:rPr>
              <w:t>14.00 - 17.00u</w:t>
            </w:r>
          </w:p>
        </w:tc>
        <w:tc>
          <w:tcPr>
            <w:tcW w:w="1310" w:type="dxa"/>
          </w:tcPr>
          <w:p w:rsidR="007D4168" w:rsidRPr="002C5F84" w:rsidRDefault="00AD7990" w:rsidP="007D4168">
            <w:pPr>
              <w:autoSpaceDE w:val="0"/>
              <w:autoSpaceDN w:val="0"/>
              <w:adjustRightInd w:val="0"/>
              <w:rPr>
                <w:rFonts w:ascii="Calibri" w:hAnsi="Calibri" w:cs="Courier New"/>
                <w:lang w:val="nl-NL"/>
              </w:rPr>
            </w:pPr>
            <w:r w:rsidRPr="002C5F84">
              <w:rPr>
                <w:rFonts w:asciiTheme="minorHAnsi" w:hAnsiTheme="minorHAnsi" w:cs="Courier New"/>
                <w:sz w:val="22"/>
                <w:szCs w:val="22"/>
              </w:rPr>
              <w:t>1.5.03</w:t>
            </w:r>
          </w:p>
        </w:tc>
        <w:tc>
          <w:tcPr>
            <w:tcW w:w="1559" w:type="dxa"/>
            <w:shd w:val="clear" w:color="auto" w:fill="auto"/>
          </w:tcPr>
          <w:p w:rsidR="007D4168" w:rsidRPr="00537697" w:rsidRDefault="007D4168" w:rsidP="007D4168">
            <w:pPr>
              <w:jc w:val="center"/>
              <w:rPr>
                <w:rFonts w:ascii="Calibri" w:hAnsi="Calibri"/>
                <w:lang w:val="nl-NL"/>
              </w:rPr>
            </w:pPr>
            <w:r>
              <w:rPr>
                <w:rFonts w:ascii="Calibri" w:hAnsi="Calibri"/>
                <w:sz w:val="20"/>
                <w:szCs w:val="20"/>
              </w:rPr>
              <w:t>4022GRS13T</w:t>
            </w:r>
          </w:p>
        </w:tc>
        <w:tc>
          <w:tcPr>
            <w:tcW w:w="1242" w:type="dxa"/>
          </w:tcPr>
          <w:p w:rsidR="007D4168" w:rsidRPr="00537697" w:rsidRDefault="007D4168" w:rsidP="007D4168">
            <w:pPr>
              <w:rPr>
                <w:rFonts w:ascii="Calibri" w:hAnsi="Calibri"/>
                <w:lang w:val="nl-NL"/>
              </w:rPr>
            </w:pPr>
            <w:r w:rsidRPr="008C7B28">
              <w:rPr>
                <w:rFonts w:ascii="Calibri" w:hAnsi="Calibri" w:cs="Courier New"/>
                <w:sz w:val="22"/>
                <w:szCs w:val="22"/>
                <w:lang w:val="nl-NL"/>
              </w:rPr>
              <w:t>13435</w:t>
            </w:r>
          </w:p>
        </w:tc>
      </w:tr>
    </w:tbl>
    <w:p w:rsidR="002C2DBF" w:rsidRPr="007E7FA8" w:rsidRDefault="002C2DBF" w:rsidP="00231655">
      <w:pPr>
        <w:rPr>
          <w:lang w:val="nl-NL"/>
        </w:rPr>
      </w:pPr>
    </w:p>
    <w:sectPr w:rsidR="002C2DBF" w:rsidRPr="007E7FA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87B8D"/>
    <w:multiLevelType w:val="hybridMultilevel"/>
    <w:tmpl w:val="240683D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7C66FA6"/>
    <w:multiLevelType w:val="hybridMultilevel"/>
    <w:tmpl w:val="D2CE9EC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A77760F"/>
    <w:multiLevelType w:val="hybridMultilevel"/>
    <w:tmpl w:val="369A0F00"/>
    <w:lvl w:ilvl="0" w:tplc="0413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A8"/>
    <w:rsid w:val="00003A02"/>
    <w:rsid w:val="00067AA9"/>
    <w:rsid w:val="00095C50"/>
    <w:rsid w:val="00205D76"/>
    <w:rsid w:val="00231655"/>
    <w:rsid w:val="002C2DBF"/>
    <w:rsid w:val="002C5F84"/>
    <w:rsid w:val="003610E2"/>
    <w:rsid w:val="003C1296"/>
    <w:rsid w:val="00407165"/>
    <w:rsid w:val="004344E2"/>
    <w:rsid w:val="00481A6E"/>
    <w:rsid w:val="004D474A"/>
    <w:rsid w:val="005975D8"/>
    <w:rsid w:val="00626640"/>
    <w:rsid w:val="00724589"/>
    <w:rsid w:val="00755FD6"/>
    <w:rsid w:val="007D4168"/>
    <w:rsid w:val="007E7FA8"/>
    <w:rsid w:val="00854661"/>
    <w:rsid w:val="008733DC"/>
    <w:rsid w:val="008A7033"/>
    <w:rsid w:val="009E0E26"/>
    <w:rsid w:val="00A72596"/>
    <w:rsid w:val="00AD7990"/>
    <w:rsid w:val="00BF3750"/>
    <w:rsid w:val="00DE4FEB"/>
    <w:rsid w:val="00E54CB7"/>
    <w:rsid w:val="00E76D0B"/>
    <w:rsid w:val="00F704CE"/>
    <w:rsid w:val="00FD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6D0B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8"/>
      <w:szCs w:val="28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6D0B"/>
    <w:rPr>
      <w:rFonts w:ascii="Arial" w:eastAsiaTheme="majorEastAsia" w:hAnsi="Arial" w:cstheme="majorBidi"/>
      <w:b/>
      <w:bCs/>
      <w:sz w:val="28"/>
      <w:szCs w:val="28"/>
    </w:rPr>
  </w:style>
  <w:style w:type="paragraph" w:styleId="NoSpacing">
    <w:name w:val="No Spacing"/>
    <w:uiPriority w:val="1"/>
    <w:qFormat/>
    <w:rsid w:val="00E76D0B"/>
    <w:pPr>
      <w:spacing w:after="0" w:line="240" w:lineRule="auto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E7FA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E7FA8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205D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6D0B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8"/>
      <w:szCs w:val="28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6D0B"/>
    <w:rPr>
      <w:rFonts w:ascii="Arial" w:eastAsiaTheme="majorEastAsia" w:hAnsi="Arial" w:cstheme="majorBidi"/>
      <w:b/>
      <w:bCs/>
      <w:sz w:val="28"/>
      <w:szCs w:val="28"/>
    </w:rPr>
  </w:style>
  <w:style w:type="paragraph" w:styleId="NoSpacing">
    <w:name w:val="No Spacing"/>
    <w:uiPriority w:val="1"/>
    <w:qFormat/>
    <w:rsid w:val="00E76D0B"/>
    <w:pPr>
      <w:spacing w:after="0" w:line="240" w:lineRule="auto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E7FA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E7FA8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205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611">
      <w:bodyDiv w:val="1"/>
      <w:marLeft w:val="90"/>
      <w:marRight w:val="0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2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3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69985">
      <w:bodyDiv w:val="1"/>
      <w:marLeft w:val="90"/>
      <w:marRight w:val="0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8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9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7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6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722">
      <w:bodyDiv w:val="1"/>
      <w:marLeft w:val="90"/>
      <w:marRight w:val="0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0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769971">
      <w:bodyDiv w:val="1"/>
      <w:marLeft w:val="90"/>
      <w:marRight w:val="0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14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5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8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17F44-4BC8-47CB-8047-8E57633B2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F2139976.dotm</Template>
  <TotalTime>22</TotalTime>
  <Pages>1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Leiden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Joost</dc:creator>
  <cp:lastModifiedBy>Egberts, T.</cp:lastModifiedBy>
  <cp:revision>6</cp:revision>
  <cp:lastPrinted>2014-11-18T16:24:00Z</cp:lastPrinted>
  <dcterms:created xsi:type="dcterms:W3CDTF">2014-11-26T15:20:00Z</dcterms:created>
  <dcterms:modified xsi:type="dcterms:W3CDTF">2014-12-02T10:56:00Z</dcterms:modified>
</cp:coreProperties>
</file>